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83E" w:rsidRPr="005D1FC9" w:rsidRDefault="0076283E" w:rsidP="0076283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1F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Отчет</w:t>
      </w:r>
    </w:p>
    <w:p w:rsidR="0076283E" w:rsidRDefault="0076283E" w:rsidP="0076283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1F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проведенных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2015-2016 учебном году </w:t>
      </w:r>
      <w:r w:rsidRPr="005D1F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мероприятиях  </w:t>
      </w:r>
    </w:p>
    <w:p w:rsidR="0076283E" w:rsidRPr="005D1FC9" w:rsidRDefault="0076283E" w:rsidP="0076283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1F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профилактике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D1F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детского дорожно-транспортного травматизма</w:t>
      </w:r>
    </w:p>
    <w:p w:rsidR="0076283E" w:rsidRPr="005D1FC9" w:rsidRDefault="00160E7A" w:rsidP="0076283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МБДОУ № 51 «Радуга»</w:t>
      </w:r>
      <w:r w:rsidR="0076283E" w:rsidRPr="005D1F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Альметьевск</w:t>
      </w:r>
      <w:r w:rsidR="007628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76283E" w:rsidRPr="005D1F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062B4C" w:rsidRDefault="00062B4C" w:rsidP="00062B4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83E" w:rsidRDefault="0076283E" w:rsidP="00062B4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Мероприятия проводились в соответствии с разработанным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201</w:t>
      </w:r>
      <w:r w:rsidR="00BB2A90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BB2A90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планом</w:t>
      </w:r>
      <w:r w:rsidRPr="005D1F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D1FC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профилактике детского дорожно-транспортного травматизма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воспитанников</w:t>
      </w:r>
      <w:r w:rsidRPr="005D1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6283E" w:rsidRDefault="0076283E" w:rsidP="0076283E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 всех запланированных и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проведенных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ДОУ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БДД – развитие и совершенствование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навыков, связанных с безопасным поведением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воспитанников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улицах и дорогах. </w:t>
      </w:r>
    </w:p>
    <w:p w:rsidR="0076283E" w:rsidRDefault="0076283E" w:rsidP="0076283E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каждой возрастной группы были запланированы мероприятия, в процессе которых закреплялись и формировались знания детей о правилах дорожного движения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правилах безопасного поведения на дорогах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6283E" w:rsidRDefault="0076283E" w:rsidP="0076283E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года п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едены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различные </w:t>
      </w:r>
      <w:r w:rsidRPr="00160E7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формы работы с детьми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целевые прогулки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(апрель 201</w:t>
      </w:r>
      <w:r w:rsidR="00BB2A90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года)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, беседы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течение года)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, игры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течение года)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течение года)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, кукольный театр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(сентябрь 201</w:t>
      </w:r>
      <w:r w:rsidR="00BB2A90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года)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праздник, посвященный Дню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наний правил дорожного движения (</w:t>
      </w:r>
      <w:r w:rsidR="00BB2A9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сентября 201</w:t>
      </w:r>
      <w:r w:rsidR="00BB2A90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года)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,  месячники безопасности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(август 201</w:t>
      </w:r>
      <w:r w:rsidR="00BB2A90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 </w:t>
      </w:r>
      <w:r w:rsidR="00BB2A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январь 2016 года,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май 201</w:t>
      </w:r>
      <w:r w:rsidR="00BB2A90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года)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6283E" w:rsidRPr="00B10998" w:rsidRDefault="0076283E" w:rsidP="0076283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Большую воспитательную ценность имели организованные педагогами целевые прогулки, на которых дети наблюдали за движением транспорта, передвижением пешеходов, работой светофора.  Для закрепления ПДД были организованы  игры на макетах: «Наш микрорайон», «Наша улица».</w:t>
      </w:r>
    </w:p>
    <w:p w:rsidR="0076283E" w:rsidRPr="00B10998" w:rsidRDefault="0076283E" w:rsidP="0076283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обучения правилам дорожного движения использовали все доступные формы и методы работы, в том числе и чтение художественн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 литературы, заучивание стихотворений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 данный период дошкольников ознакомили с произведениями 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Барто, С.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Михалкова, С.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Баруздина, З.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Александровой, Н.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Калинина, 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Серякова, 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Драгунского, Б.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Нойсе, Б.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Житкова и др. </w:t>
      </w:r>
    </w:p>
    <w:p w:rsidR="0076283E" w:rsidRPr="00B10998" w:rsidRDefault="0076283E" w:rsidP="0076283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Знания детей  правил дорожного движения закреплялись в ходе подвижных игр: «Поезд», «Воробушки и автомобиль», «Стоп!», «Найди свой гараж», «Светофор», «Цветные автомобили», в настольных дидактических играх: «Светофор», «Что лишнее?», «В воздухе, на воде и на суше», «Наши друзья – дорожные знаки», «Дорожная азбука», «Пешеходы».</w:t>
      </w:r>
    </w:p>
    <w:p w:rsidR="00160E7A" w:rsidRPr="00160E7A" w:rsidRDefault="0076283E" w:rsidP="00160E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Работа по профилактике детского дорожно-транспортного травматизма параллельно велась </w:t>
      </w:r>
      <w:r w:rsidRPr="00160E7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 с родителями воспитанников</w:t>
      </w:r>
      <w:r w:rsidRPr="00B10998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каждой группе оформлена наглядная информация, памятки и буклеты. Проводились беседы, анкетирования.</w:t>
      </w:r>
      <w:r w:rsidR="00160E7A" w:rsidRPr="00160E7A">
        <w:t xml:space="preserve"> </w:t>
      </w:r>
      <w:r w:rsid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Проведены к</w:t>
      </w:r>
      <w:r w:rsidR="00160E7A"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>онсультации:</w:t>
      </w:r>
    </w:p>
    <w:p w:rsidR="00160E7A" w:rsidRPr="00160E7A" w:rsidRDefault="00160E7A" w:rsidP="00160E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Что должны знать родители, находясь с ребенком на улице</w:t>
      </w:r>
    </w:p>
    <w:p w:rsidR="00160E7A" w:rsidRPr="00160E7A" w:rsidRDefault="00160E7A" w:rsidP="00160E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Будьте вежливы – правила поведения в общественном транспорте</w:t>
      </w:r>
    </w:p>
    <w:p w:rsidR="00160E7A" w:rsidRPr="00160E7A" w:rsidRDefault="00160E7A" w:rsidP="00160E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Правила дорожного движения – для всех</w:t>
      </w:r>
    </w:p>
    <w:p w:rsidR="00160E7A" w:rsidRPr="00160E7A" w:rsidRDefault="00160E7A" w:rsidP="00160E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Осторожно, дети! – статистика и типичные случаи детского травматизма</w:t>
      </w:r>
    </w:p>
    <w:p w:rsidR="00160E7A" w:rsidRDefault="00160E7A" w:rsidP="00160E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Чтобы не случилось беды! – меры предупреждения детского травматизма</w:t>
      </w:r>
    </w:p>
    <w:p w:rsidR="00140498" w:rsidRDefault="00160E7A" w:rsidP="00160E7A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Родители – пример для детей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60E7A" w:rsidRDefault="00160E7A" w:rsidP="00160E7A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0E7A" w:rsidRPr="00160E7A" w:rsidRDefault="00160E7A" w:rsidP="00160E7A">
      <w:pPr>
        <w:pStyle w:val="a7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0E7A" w:rsidRPr="00160E7A" w:rsidRDefault="00160E7A" w:rsidP="00160E7A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родителей были разработаны тематические памятки, папки-передвижки, обновлены наглядные уголки по БДД. </w:t>
      </w:r>
    </w:p>
    <w:p w:rsidR="00160E7A" w:rsidRDefault="00160E7A" w:rsidP="00160E7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0E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Педагоги, родители, воспитанники  ДОУ 51приняли активное участие в акции «Возьми ребенка за руку», приняв эстафету ДОУ 7 и передав её детскому саду 35.</w:t>
      </w:r>
    </w:p>
    <w:p w:rsidR="00160E7A" w:rsidRDefault="00160E7A" w:rsidP="00BB2A9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в соответствии с годовым планом проведены следующие мероприятия:</w:t>
      </w:r>
    </w:p>
    <w:p w:rsidR="00160E7A" w:rsidRDefault="00160E7A" w:rsidP="00BB2A9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0E7A" w:rsidRDefault="00160E7A" w:rsidP="00160E7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160E7A">
        <w:rPr>
          <w:rFonts w:ascii="Times New Roman" w:hAnsi="Times New Roman" w:cs="Times New Roman"/>
          <w:sz w:val="28"/>
          <w:szCs w:val="28"/>
          <w:u w:val="single"/>
        </w:rPr>
        <w:t>дминистративно-хозяйственная работа:</w:t>
      </w:r>
    </w:p>
    <w:p w:rsidR="00160E7A" w:rsidRPr="00160E7A" w:rsidRDefault="00160E7A" w:rsidP="00160E7A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0E7A">
        <w:rPr>
          <w:rFonts w:ascii="Times New Roman" w:hAnsi="Times New Roman" w:cs="Times New Roman"/>
          <w:sz w:val="28"/>
          <w:szCs w:val="28"/>
        </w:rPr>
        <w:t>Обновление оборудования (разметка, оборудование)</w:t>
      </w:r>
    </w:p>
    <w:p w:rsidR="00160E7A" w:rsidRPr="00160E7A" w:rsidRDefault="00160E7A" w:rsidP="00160E7A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0E7A">
        <w:rPr>
          <w:rFonts w:ascii="Times New Roman" w:hAnsi="Times New Roman" w:cs="Times New Roman"/>
          <w:sz w:val="28"/>
          <w:szCs w:val="28"/>
        </w:rPr>
        <w:t xml:space="preserve">Обновление уголков безопасности </w:t>
      </w:r>
    </w:p>
    <w:p w:rsidR="00160E7A" w:rsidRPr="00160E7A" w:rsidRDefault="00160E7A" w:rsidP="00160E7A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0E7A">
        <w:rPr>
          <w:rFonts w:ascii="Times New Roman" w:hAnsi="Times New Roman" w:cs="Times New Roman"/>
          <w:sz w:val="28"/>
          <w:szCs w:val="28"/>
        </w:rPr>
        <w:t xml:space="preserve">Обновлена  и дополнена картотека сюжетно-ролевые игры по ДД </w:t>
      </w:r>
    </w:p>
    <w:p w:rsidR="00160E7A" w:rsidRPr="00160E7A" w:rsidRDefault="00160E7A" w:rsidP="00160E7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60E7A">
        <w:rPr>
          <w:rFonts w:ascii="Times New Roman" w:hAnsi="Times New Roman" w:cs="Times New Roman"/>
          <w:sz w:val="28"/>
          <w:szCs w:val="28"/>
          <w:u w:val="single"/>
        </w:rPr>
        <w:t>Работа с педагогами</w:t>
      </w:r>
      <w:r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160E7A" w:rsidRPr="00160E7A" w:rsidRDefault="00160E7A" w:rsidP="00160E7A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0E7A">
        <w:rPr>
          <w:rFonts w:ascii="Times New Roman" w:hAnsi="Times New Roman" w:cs="Times New Roman"/>
          <w:sz w:val="28"/>
          <w:szCs w:val="28"/>
        </w:rPr>
        <w:t>Консультация «Содержание работы с детьми по предупреждению дорожно-транспортного травматизма в разных возрастных группах»</w:t>
      </w:r>
    </w:p>
    <w:p w:rsidR="00160E7A" w:rsidRPr="00160E7A" w:rsidRDefault="00160E7A" w:rsidP="00160E7A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0E7A">
        <w:rPr>
          <w:rFonts w:ascii="Times New Roman" w:hAnsi="Times New Roman" w:cs="Times New Roman"/>
          <w:sz w:val="28"/>
          <w:szCs w:val="28"/>
        </w:rPr>
        <w:t>Создание мини-библиотеки в методическом кабинете</w:t>
      </w:r>
    </w:p>
    <w:p w:rsidR="00160E7A" w:rsidRPr="00160E7A" w:rsidRDefault="00160E7A" w:rsidP="00160E7A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0E7A">
        <w:rPr>
          <w:rFonts w:ascii="Times New Roman" w:hAnsi="Times New Roman" w:cs="Times New Roman"/>
          <w:sz w:val="28"/>
          <w:szCs w:val="28"/>
        </w:rPr>
        <w:t>Консультация «Правила поведения пешехода на дороге в зимнее время»</w:t>
      </w:r>
    </w:p>
    <w:p w:rsidR="00160E7A" w:rsidRPr="00160E7A" w:rsidRDefault="00160E7A" w:rsidP="00160E7A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0E7A">
        <w:rPr>
          <w:rFonts w:ascii="Times New Roman" w:hAnsi="Times New Roman" w:cs="Times New Roman"/>
          <w:sz w:val="28"/>
          <w:szCs w:val="28"/>
        </w:rPr>
        <w:t>Практикум для педагогов «Оказание первой помощи в случае травматизма»</w:t>
      </w:r>
    </w:p>
    <w:p w:rsidR="00160E7A" w:rsidRPr="00160E7A" w:rsidRDefault="00160E7A" w:rsidP="00160E7A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0E7A">
        <w:rPr>
          <w:rFonts w:ascii="Times New Roman" w:hAnsi="Times New Roman" w:cs="Times New Roman"/>
          <w:sz w:val="28"/>
          <w:szCs w:val="28"/>
        </w:rPr>
        <w:t>Консультация «Что нужно знать родителям о правилах дорожного движения»</w:t>
      </w:r>
    </w:p>
    <w:p w:rsidR="00160E7A" w:rsidRPr="00160E7A" w:rsidRDefault="00160E7A" w:rsidP="00160E7A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0E7A">
        <w:rPr>
          <w:rFonts w:ascii="Times New Roman" w:hAnsi="Times New Roman" w:cs="Times New Roman"/>
          <w:sz w:val="28"/>
          <w:szCs w:val="28"/>
        </w:rPr>
        <w:t>Консультация «Внимание: весна!» - правила проведения прогулки в гололед, во время таяния снега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160E7A" w:rsidRPr="00160E7A" w:rsidRDefault="00160E7A" w:rsidP="00BB2A9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160E7A" w:rsidRPr="00160E7A" w:rsidSect="00160E7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6C9D" w:rsidRDefault="00406C9D" w:rsidP="00160E7A">
      <w:pPr>
        <w:spacing w:after="0" w:line="240" w:lineRule="auto"/>
      </w:pPr>
      <w:r>
        <w:separator/>
      </w:r>
    </w:p>
  </w:endnote>
  <w:endnote w:type="continuationSeparator" w:id="0">
    <w:p w:rsidR="00406C9D" w:rsidRDefault="00406C9D" w:rsidP="00160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6C9D" w:rsidRDefault="00406C9D" w:rsidP="00160E7A">
      <w:pPr>
        <w:spacing w:after="0" w:line="240" w:lineRule="auto"/>
      </w:pPr>
      <w:r>
        <w:separator/>
      </w:r>
    </w:p>
  </w:footnote>
  <w:footnote w:type="continuationSeparator" w:id="0">
    <w:p w:rsidR="00406C9D" w:rsidRDefault="00406C9D" w:rsidP="00160E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486B91"/>
    <w:multiLevelType w:val="hybridMultilevel"/>
    <w:tmpl w:val="DB4A2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D85B67"/>
    <w:multiLevelType w:val="hybridMultilevel"/>
    <w:tmpl w:val="B61E4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283E"/>
    <w:rsid w:val="00062B4C"/>
    <w:rsid w:val="00140498"/>
    <w:rsid w:val="00160E7A"/>
    <w:rsid w:val="00406C9D"/>
    <w:rsid w:val="0076283E"/>
    <w:rsid w:val="00BB2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830616-0C7B-4C09-9C34-E932B34D5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28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60E7A"/>
  </w:style>
  <w:style w:type="paragraph" w:styleId="a5">
    <w:name w:val="footer"/>
    <w:basedOn w:val="a"/>
    <w:link w:val="a6"/>
    <w:uiPriority w:val="99"/>
    <w:unhideWhenUsed/>
    <w:rsid w:val="00160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60E7A"/>
  </w:style>
  <w:style w:type="paragraph" w:styleId="a7">
    <w:name w:val="List Paragraph"/>
    <w:basedOn w:val="a"/>
    <w:uiPriority w:val="34"/>
    <w:qFormat/>
    <w:rsid w:val="00160E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Admin</cp:lastModifiedBy>
  <cp:revision>6</cp:revision>
  <dcterms:created xsi:type="dcterms:W3CDTF">2016-09-14T08:46:00Z</dcterms:created>
  <dcterms:modified xsi:type="dcterms:W3CDTF">2016-09-30T11:09:00Z</dcterms:modified>
</cp:coreProperties>
</file>